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702C" w14:textId="77777777" w:rsidR="000B6015" w:rsidRPr="003A5447" w:rsidRDefault="000B6015" w:rsidP="000B6015">
      <w:pPr>
        <w:jc w:val="center"/>
        <w:rPr>
          <w:b/>
          <w:sz w:val="24"/>
          <w:szCs w:val="24"/>
          <w:lang w:val="sk-SK"/>
        </w:rPr>
      </w:pPr>
      <w:r w:rsidRPr="003A5447">
        <w:rPr>
          <w:b/>
          <w:sz w:val="24"/>
          <w:szCs w:val="24"/>
          <w:lang w:val="sk-SK"/>
        </w:rPr>
        <w:t>Informácia o spracúvaní osobných údajov</w:t>
      </w:r>
    </w:p>
    <w:p w14:paraId="49DE3847" w14:textId="3E439C7D" w:rsidR="009F0359" w:rsidRPr="003A5447" w:rsidRDefault="009F0359" w:rsidP="000B6015">
      <w:pPr>
        <w:jc w:val="center"/>
        <w:rPr>
          <w:b/>
          <w:sz w:val="24"/>
          <w:szCs w:val="24"/>
          <w:lang w:val="sk-SK"/>
        </w:rPr>
      </w:pPr>
      <w:r w:rsidRPr="003A5447">
        <w:rPr>
          <w:b/>
          <w:sz w:val="24"/>
          <w:szCs w:val="24"/>
          <w:lang w:val="sk-SK"/>
        </w:rPr>
        <w:t>pre hlasovanie</w:t>
      </w:r>
    </w:p>
    <w:p w14:paraId="7DB33B85" w14:textId="77777777" w:rsidR="000B6015" w:rsidRPr="003A5447" w:rsidRDefault="000B6015" w:rsidP="000B6015">
      <w:pPr>
        <w:rPr>
          <w:b/>
          <w:szCs w:val="20"/>
          <w:lang w:val="sk-SK"/>
        </w:rPr>
      </w:pPr>
    </w:p>
    <w:p w14:paraId="5FFF611D" w14:textId="77777777" w:rsidR="000B6015" w:rsidRPr="003A5447" w:rsidRDefault="000B6015" w:rsidP="000B6015">
      <w:pPr>
        <w:rPr>
          <w:b/>
          <w:szCs w:val="20"/>
          <w:lang w:val="sk-SK"/>
        </w:rPr>
      </w:pPr>
      <w:r w:rsidRPr="003A5447">
        <w:rPr>
          <w:b/>
          <w:szCs w:val="20"/>
          <w:lang w:val="sk-SK"/>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14:paraId="633D82DB" w14:textId="77777777" w:rsidR="000B6015" w:rsidRPr="003A5447" w:rsidRDefault="000B6015" w:rsidP="000B6015">
      <w:pPr>
        <w:rPr>
          <w:szCs w:val="20"/>
          <w:lang w:val="sk-SK"/>
        </w:rPr>
      </w:pPr>
      <w:r w:rsidRPr="003A5447">
        <w:rPr>
          <w:szCs w:val="20"/>
          <w:lang w:val="sk-SK"/>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49D1E5EC" w14:textId="77777777" w:rsidR="000B6015" w:rsidRPr="003A5447" w:rsidRDefault="000B6015" w:rsidP="000B6015">
      <w:pPr>
        <w:rPr>
          <w:b/>
          <w:szCs w:val="20"/>
          <w:lang w:val="sk-SK"/>
        </w:rPr>
      </w:pPr>
      <w:r w:rsidRPr="003A5447">
        <w:rPr>
          <w:b/>
          <w:szCs w:val="20"/>
          <w:lang w:val="sk-SK"/>
        </w:rPr>
        <w:t>Identifikačné a kontaktné údaje:</w:t>
      </w:r>
    </w:p>
    <w:p w14:paraId="146E6AD3" w14:textId="71856991" w:rsidR="000B6015" w:rsidRPr="003A5447" w:rsidRDefault="000B6015" w:rsidP="000B6015">
      <w:pPr>
        <w:rPr>
          <w:szCs w:val="20"/>
          <w:lang w:val="sk-SK"/>
        </w:rPr>
      </w:pPr>
      <w:r w:rsidRPr="003A5447">
        <w:rPr>
          <w:szCs w:val="20"/>
          <w:lang w:val="sk-SK"/>
        </w:rPr>
        <w:t xml:space="preserve">Prevádzkovateľom spracúvajúcim Vaše osobné údaje je spoločnosť PORFIX – pórobetón, a. s., IČO: 31 562 175, 4. apríla 384/79, 972 43 Zemianske Kostoľany, </w:t>
      </w:r>
      <w:r w:rsidR="006C4973" w:rsidRPr="003A5447">
        <w:rPr>
          <w:szCs w:val="20"/>
          <w:lang w:val="sk-SK"/>
        </w:rPr>
        <w:t>sekretariat@porfix.sk</w:t>
      </w:r>
    </w:p>
    <w:p w14:paraId="6B04DD31" w14:textId="77777777" w:rsidR="000B6015" w:rsidRPr="003A5447" w:rsidRDefault="000B6015" w:rsidP="000B6015">
      <w:pPr>
        <w:rPr>
          <w:b/>
          <w:szCs w:val="20"/>
          <w:lang w:val="sk-SK"/>
        </w:rPr>
      </w:pPr>
      <w:r w:rsidRPr="003A5447">
        <w:rPr>
          <w:b/>
          <w:szCs w:val="20"/>
          <w:lang w:val="sk-SK"/>
        </w:rPr>
        <w:t>Kontaktné údaje zodpovednej osoby pre dohľad nad spracúvaním osobných údajov:</w:t>
      </w:r>
    </w:p>
    <w:p w14:paraId="0919A342" w14:textId="77777777" w:rsidR="00666C0A" w:rsidRDefault="00666C0A" w:rsidP="00666C0A">
      <w:pPr>
        <w:rPr>
          <w:szCs w:val="20"/>
          <w:lang w:val="sk-SK"/>
        </w:rPr>
      </w:pPr>
      <w:r>
        <w:rPr>
          <w:szCs w:val="20"/>
          <w:lang w:val="sk-SK"/>
        </w:rPr>
        <w:t>dpo3@proenergy.sk</w:t>
      </w:r>
    </w:p>
    <w:p w14:paraId="762284A0"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Účel spracúvania osobných údajov a právny základ spracúvania</w:t>
      </w:r>
    </w:p>
    <w:p w14:paraId="2546F0A7" w14:textId="57B60E8F" w:rsidR="000B6015" w:rsidRPr="003A5447" w:rsidRDefault="000B6015" w:rsidP="000B6015">
      <w:pPr>
        <w:pStyle w:val="Odsekzoznamu"/>
        <w:ind w:left="426"/>
        <w:rPr>
          <w:szCs w:val="20"/>
          <w:lang w:val="sk-SK"/>
        </w:rPr>
      </w:pPr>
      <w:r w:rsidRPr="003A5447">
        <w:rPr>
          <w:szCs w:val="20"/>
          <w:lang w:val="sk-SK"/>
        </w:rPr>
        <w:t xml:space="preserve">Účelom spracúvania osobných údajov je: </w:t>
      </w:r>
      <w:r w:rsidR="00373870" w:rsidRPr="003A5447">
        <w:rPr>
          <w:szCs w:val="20"/>
          <w:lang w:val="sk-SK"/>
        </w:rPr>
        <w:t xml:space="preserve">realizácia hlasovania </w:t>
      </w:r>
      <w:r w:rsidR="00217E78" w:rsidRPr="003A5447">
        <w:rPr>
          <w:szCs w:val="20"/>
          <w:lang w:val="sk-SK"/>
        </w:rPr>
        <w:t xml:space="preserve">v projekte </w:t>
      </w:r>
      <w:r w:rsidRPr="003A5447">
        <w:rPr>
          <w:szCs w:val="20"/>
          <w:lang w:val="sk-SK"/>
        </w:rPr>
        <w:t>Ambasádori</w:t>
      </w:r>
      <w:r w:rsidR="001A6FE5" w:rsidRPr="003A5447">
        <w:rPr>
          <w:szCs w:val="20"/>
          <w:lang w:val="sk-SK"/>
        </w:rPr>
        <w:t xml:space="preserve"> a zabezpečenie </w:t>
      </w:r>
      <w:r w:rsidR="00D24FBD" w:rsidRPr="003A5447">
        <w:rPr>
          <w:szCs w:val="20"/>
          <w:lang w:val="sk-SK"/>
        </w:rPr>
        <w:t>verifikácie platnosti hlasu</w:t>
      </w:r>
      <w:r w:rsidR="00074428" w:rsidRPr="003A5447">
        <w:rPr>
          <w:szCs w:val="20"/>
          <w:lang w:val="sk-SK"/>
        </w:rPr>
        <w:t xml:space="preserve"> v priebehu hlasovania, prostredníctvom zaslania potvrdzujúceho e-mailu</w:t>
      </w:r>
      <w:r w:rsidRPr="003A5447">
        <w:rPr>
          <w:szCs w:val="20"/>
          <w:lang w:val="sk-SK"/>
        </w:rPr>
        <w:t>.</w:t>
      </w:r>
    </w:p>
    <w:p w14:paraId="2D8AFA54" w14:textId="35241D82" w:rsidR="000B6015" w:rsidRPr="003A5447" w:rsidRDefault="000B6015" w:rsidP="000B6015">
      <w:pPr>
        <w:pStyle w:val="Odsekzoznamu"/>
        <w:ind w:left="426"/>
        <w:rPr>
          <w:szCs w:val="20"/>
          <w:lang w:val="sk-SK"/>
        </w:rPr>
      </w:pPr>
      <w:r w:rsidRPr="003A5447">
        <w:rPr>
          <w:szCs w:val="20"/>
          <w:lang w:val="sk-SK"/>
        </w:rPr>
        <w:t xml:space="preserve">Osobné údaje sa spracúvajú na základe: čl. 6 ods. 1 písm. </w:t>
      </w:r>
      <w:r w:rsidR="00074428" w:rsidRPr="003A5447">
        <w:rPr>
          <w:szCs w:val="20"/>
          <w:lang w:val="sk-SK"/>
        </w:rPr>
        <w:t>f</w:t>
      </w:r>
      <w:r w:rsidRPr="003A5447">
        <w:rPr>
          <w:szCs w:val="20"/>
          <w:lang w:val="sk-SK"/>
        </w:rPr>
        <w:t xml:space="preserve">) nariadenia a §13 ods. 1 písm. </w:t>
      </w:r>
      <w:r w:rsidR="00074428" w:rsidRPr="003A5447">
        <w:rPr>
          <w:szCs w:val="20"/>
          <w:lang w:val="sk-SK"/>
        </w:rPr>
        <w:t>f</w:t>
      </w:r>
      <w:r w:rsidRPr="003A5447">
        <w:rPr>
          <w:szCs w:val="20"/>
          <w:lang w:val="sk-SK"/>
        </w:rPr>
        <w:t>) zákona</w:t>
      </w:r>
      <w:r w:rsidR="00296250" w:rsidRPr="003A5447">
        <w:rPr>
          <w:szCs w:val="20"/>
          <w:lang w:val="sk-SK"/>
        </w:rPr>
        <w:t xml:space="preserve"> v rámci oprávneného záujmu prevádzkovateľa spočívajúcom v zabezpečení fair </w:t>
      </w:r>
      <w:proofErr w:type="spellStart"/>
      <w:r w:rsidR="00296250" w:rsidRPr="003A5447">
        <w:rPr>
          <w:szCs w:val="20"/>
          <w:lang w:val="sk-SK"/>
        </w:rPr>
        <w:t>play</w:t>
      </w:r>
      <w:proofErr w:type="spellEnd"/>
      <w:r w:rsidR="00296250" w:rsidRPr="003A5447">
        <w:rPr>
          <w:szCs w:val="20"/>
          <w:lang w:val="sk-SK"/>
        </w:rPr>
        <w:t xml:space="preserve"> pravidiel priebehu hlasovania</w:t>
      </w:r>
      <w:r w:rsidR="00C83122" w:rsidRPr="003A5447">
        <w:rPr>
          <w:szCs w:val="20"/>
          <w:lang w:val="sk-SK"/>
        </w:rPr>
        <w:t xml:space="preserve"> a verifikácie hlasov.</w:t>
      </w:r>
    </w:p>
    <w:p w14:paraId="47B2432E" w14:textId="77777777" w:rsidR="000B6015" w:rsidRPr="003A5447" w:rsidRDefault="000B6015" w:rsidP="000B6015">
      <w:pPr>
        <w:pStyle w:val="Odsekzoznamu"/>
        <w:ind w:left="426"/>
        <w:rPr>
          <w:b/>
          <w:szCs w:val="20"/>
          <w:lang w:val="sk-SK"/>
        </w:rPr>
      </w:pPr>
      <w:r w:rsidRPr="003A5447">
        <w:rPr>
          <w:b/>
          <w:szCs w:val="20"/>
          <w:lang w:val="sk-SK"/>
        </w:rPr>
        <w:t>Oprávnené záujmy prevádzkovateľa, alebo tretej strany</w:t>
      </w:r>
    </w:p>
    <w:p w14:paraId="1CC80D4F" w14:textId="56200EEA" w:rsidR="000B6015" w:rsidRPr="003A5447" w:rsidRDefault="000B6015" w:rsidP="000B6015">
      <w:pPr>
        <w:pStyle w:val="Odsekzoznamu"/>
        <w:ind w:left="426"/>
        <w:rPr>
          <w:szCs w:val="20"/>
          <w:lang w:val="sk-SK"/>
        </w:rPr>
      </w:pPr>
      <w:r w:rsidRPr="003A5447">
        <w:rPr>
          <w:szCs w:val="20"/>
          <w:lang w:val="sk-SK"/>
        </w:rPr>
        <w:t>Spracúvanie osobných údajov za účelom oprávnených záujmov prevádzkovateľa, alebo tretej strany sa vykonáva</w:t>
      </w:r>
      <w:r w:rsidR="00C83122" w:rsidRPr="003A5447">
        <w:rPr>
          <w:szCs w:val="20"/>
          <w:lang w:val="sk-SK"/>
        </w:rPr>
        <w:t xml:space="preserve"> a spočíva v zabezpečení fair </w:t>
      </w:r>
      <w:proofErr w:type="spellStart"/>
      <w:r w:rsidR="00C83122" w:rsidRPr="003A5447">
        <w:rPr>
          <w:szCs w:val="20"/>
          <w:lang w:val="sk-SK"/>
        </w:rPr>
        <w:t>play</w:t>
      </w:r>
      <w:proofErr w:type="spellEnd"/>
      <w:r w:rsidR="00C83122" w:rsidRPr="003A5447">
        <w:rPr>
          <w:szCs w:val="20"/>
          <w:lang w:val="sk-SK"/>
        </w:rPr>
        <w:t xml:space="preserve"> pravidiel priebehu hlasovania a verifikácie hlasov.</w:t>
      </w:r>
    </w:p>
    <w:p w14:paraId="41B3621F"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Identifikácia spracúvaných osobných údajov dotknutých osôb</w:t>
      </w:r>
    </w:p>
    <w:p w14:paraId="19C8119C" w14:textId="17044C13" w:rsidR="000B6015" w:rsidRPr="003A5447" w:rsidRDefault="000B6015" w:rsidP="000B6015">
      <w:pPr>
        <w:pStyle w:val="Odsekzoznamu"/>
        <w:ind w:left="426"/>
        <w:rPr>
          <w:szCs w:val="20"/>
          <w:lang w:val="sk-SK"/>
        </w:rPr>
      </w:pPr>
      <w:r w:rsidRPr="003A5447">
        <w:rPr>
          <w:szCs w:val="20"/>
          <w:lang w:val="sk-SK"/>
        </w:rPr>
        <w:t>Dotknuté osoby, o ktorých sa osobné údaje spracúvajú sú:</w:t>
      </w:r>
      <w:r w:rsidR="00C83122" w:rsidRPr="003A5447">
        <w:rPr>
          <w:szCs w:val="20"/>
          <w:lang w:val="sk-SK"/>
        </w:rPr>
        <w:t xml:space="preserve"> osoby hlasujúce prostredníctvom online formulára</w:t>
      </w:r>
      <w:r w:rsidRPr="003A5447">
        <w:rPr>
          <w:szCs w:val="20"/>
          <w:lang w:val="sk-SK"/>
        </w:rPr>
        <w:t>.</w:t>
      </w:r>
    </w:p>
    <w:p w14:paraId="2B58590D" w14:textId="0A5883B9" w:rsidR="000B6015" w:rsidRPr="003A5447" w:rsidRDefault="000B6015" w:rsidP="000B6015">
      <w:pPr>
        <w:pStyle w:val="Odsekzoznamu"/>
        <w:ind w:left="426"/>
        <w:rPr>
          <w:szCs w:val="20"/>
          <w:lang w:val="sk-SK"/>
        </w:rPr>
      </w:pPr>
      <w:r w:rsidRPr="003A5447">
        <w:rPr>
          <w:szCs w:val="20"/>
          <w:lang w:val="sk-SK"/>
        </w:rPr>
        <w:t>Rozsah spracúvaných osobných údajov</w:t>
      </w:r>
      <w:r w:rsidR="009F6AE3" w:rsidRPr="003A5447">
        <w:rPr>
          <w:szCs w:val="20"/>
          <w:lang w:val="sk-SK"/>
        </w:rPr>
        <w:t xml:space="preserve"> </w:t>
      </w:r>
      <w:r w:rsidRPr="003A5447">
        <w:rPr>
          <w:szCs w:val="20"/>
          <w:lang w:val="sk-SK"/>
        </w:rPr>
        <w:t>:</w:t>
      </w:r>
      <w:r w:rsidR="00C83122" w:rsidRPr="003A5447">
        <w:rPr>
          <w:szCs w:val="20"/>
          <w:lang w:val="sk-SK"/>
        </w:rPr>
        <w:t>e-mailová adresa</w:t>
      </w:r>
      <w:r w:rsidR="00CF12B5" w:rsidRPr="003A5447">
        <w:rPr>
          <w:szCs w:val="20"/>
          <w:lang w:val="sk-SK"/>
        </w:rPr>
        <w:t>, IP adresa</w:t>
      </w:r>
      <w:r w:rsidRPr="003A5447">
        <w:rPr>
          <w:szCs w:val="20"/>
          <w:lang w:val="sk-SK"/>
        </w:rPr>
        <w:t>.</w:t>
      </w:r>
    </w:p>
    <w:p w14:paraId="775D1738"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Identifikácia príjemcov, kategórie príjemcov</w:t>
      </w:r>
    </w:p>
    <w:p w14:paraId="4950B4D5" w14:textId="77777777" w:rsidR="000B6015" w:rsidRPr="003A5447" w:rsidRDefault="000B6015" w:rsidP="000B6015">
      <w:pPr>
        <w:pStyle w:val="Odsekzoznamu"/>
        <w:ind w:left="426"/>
        <w:rPr>
          <w:szCs w:val="20"/>
          <w:lang w:val="sk-SK"/>
        </w:rPr>
      </w:pPr>
      <w:r w:rsidRPr="003A5447">
        <w:rPr>
          <w:szCs w:val="20"/>
          <w:lang w:val="sk-SK"/>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38362207" w14:textId="77777777" w:rsidR="000B6015" w:rsidRPr="003A5447" w:rsidRDefault="000B6015" w:rsidP="000B6015">
      <w:pPr>
        <w:pStyle w:val="Odsekzoznamu"/>
        <w:ind w:left="426"/>
        <w:rPr>
          <w:szCs w:val="20"/>
          <w:lang w:val="sk-SK"/>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0B6015" w:rsidRPr="003A5447" w14:paraId="1BF9B63B" w14:textId="77777777" w:rsidTr="00EC6521">
        <w:trPr>
          <w:trHeight w:val="340"/>
        </w:trPr>
        <w:tc>
          <w:tcPr>
            <w:tcW w:w="4818" w:type="dxa"/>
          </w:tcPr>
          <w:p w14:paraId="0FC4276F" w14:textId="77777777" w:rsidR="000B6015" w:rsidRPr="003A5447" w:rsidRDefault="000B6015" w:rsidP="00EC6521">
            <w:pPr>
              <w:spacing w:before="100" w:after="20"/>
              <w:rPr>
                <w:szCs w:val="20"/>
                <w:lang w:val="sk-SK"/>
              </w:rPr>
            </w:pPr>
            <w:r w:rsidRPr="003A5447">
              <w:rPr>
                <w:szCs w:val="20"/>
                <w:lang w:val="sk-SK"/>
              </w:rPr>
              <w:t xml:space="preserve">Iný oprávnený subjekt </w:t>
            </w:r>
          </w:p>
        </w:tc>
        <w:tc>
          <w:tcPr>
            <w:tcW w:w="4818" w:type="dxa"/>
          </w:tcPr>
          <w:p w14:paraId="73298C56" w14:textId="77777777" w:rsidR="000B6015" w:rsidRPr="003A5447" w:rsidRDefault="000B6015" w:rsidP="00EC6521">
            <w:pPr>
              <w:spacing w:before="100" w:after="20"/>
              <w:rPr>
                <w:szCs w:val="20"/>
                <w:lang w:val="sk-SK"/>
              </w:rPr>
            </w:pPr>
            <w:r w:rsidRPr="003A5447">
              <w:rPr>
                <w:szCs w:val="20"/>
                <w:lang w:val="sk-SK"/>
              </w:rPr>
              <w:t>všeobecne záväzný právny predpis v podľa § 13 ods. 1 písm. c) zákona č. 18/2018 Z. z. o ochrane osobných údajov a o zmene a doplnení niektorých zákonov</w:t>
            </w:r>
          </w:p>
        </w:tc>
      </w:tr>
      <w:tr w:rsidR="000B6015" w:rsidRPr="003A5447" w14:paraId="21F8FA5E" w14:textId="77777777" w:rsidTr="00EC6521">
        <w:trPr>
          <w:trHeight w:val="340"/>
        </w:trPr>
        <w:tc>
          <w:tcPr>
            <w:tcW w:w="4818" w:type="dxa"/>
          </w:tcPr>
          <w:p w14:paraId="55D0B9FE" w14:textId="77777777" w:rsidR="000B6015" w:rsidRPr="003A5447" w:rsidRDefault="000B6015" w:rsidP="00EC6521">
            <w:pPr>
              <w:spacing w:before="100" w:after="20"/>
              <w:rPr>
                <w:szCs w:val="20"/>
                <w:lang w:val="sk-SK"/>
              </w:rPr>
            </w:pPr>
            <w:r w:rsidRPr="003A5447">
              <w:rPr>
                <w:szCs w:val="20"/>
                <w:lang w:val="sk-SK"/>
              </w:rPr>
              <w:t>Zmluvný partner (na základe zmluvy)</w:t>
            </w:r>
          </w:p>
          <w:p w14:paraId="437C26D5" w14:textId="77777777" w:rsidR="000B6015" w:rsidRPr="003A5447" w:rsidRDefault="000B6015" w:rsidP="00EC6521">
            <w:pPr>
              <w:spacing w:before="100" w:after="20"/>
              <w:rPr>
                <w:szCs w:val="20"/>
                <w:lang w:val="sk-SK"/>
              </w:rPr>
            </w:pPr>
          </w:p>
          <w:p w14:paraId="0CEA7FE4" w14:textId="0398911C" w:rsidR="000B6015" w:rsidRPr="003A5447" w:rsidRDefault="000B6015" w:rsidP="00EC6521">
            <w:pPr>
              <w:spacing w:before="100" w:after="20"/>
              <w:rPr>
                <w:szCs w:val="20"/>
                <w:lang w:val="sk-SK"/>
              </w:rPr>
            </w:pPr>
            <w:proofErr w:type="spellStart"/>
            <w:r w:rsidRPr="003A5447">
              <w:rPr>
                <w:szCs w:val="20"/>
                <w:lang w:val="sk-SK"/>
              </w:rPr>
              <w:t>T</w:t>
            </w:r>
            <w:r w:rsidR="00666C0A">
              <w:rPr>
                <w:szCs w:val="20"/>
                <w:lang w:val="sk-SK"/>
              </w:rPr>
              <w:t>r</w:t>
            </w:r>
            <w:r w:rsidRPr="003A5447">
              <w:rPr>
                <w:szCs w:val="20"/>
                <w:lang w:val="sk-SK"/>
              </w:rPr>
              <w:t>ockenmann</w:t>
            </w:r>
            <w:proofErr w:type="spellEnd"/>
            <w:r w:rsidRPr="003A5447">
              <w:rPr>
                <w:szCs w:val="20"/>
                <w:lang w:val="sk-SK"/>
              </w:rPr>
              <w:t>, s. r. o., Mladé Buky 47, 542 23 Mladé Buky, IČ: 05713200</w:t>
            </w:r>
          </w:p>
          <w:p w14:paraId="240FE8BB" w14:textId="77777777" w:rsidR="00D5122A" w:rsidRPr="003A5447" w:rsidRDefault="00D5122A" w:rsidP="00EC6521">
            <w:pPr>
              <w:spacing w:before="100" w:after="20"/>
              <w:rPr>
                <w:szCs w:val="20"/>
                <w:lang w:val="sk-SK"/>
              </w:rPr>
            </w:pPr>
          </w:p>
          <w:p w14:paraId="1F76BB5B" w14:textId="77777777" w:rsidR="008A4045" w:rsidRPr="008A4045" w:rsidRDefault="008A4045" w:rsidP="00EC6521">
            <w:pPr>
              <w:spacing w:before="100" w:after="20"/>
              <w:rPr>
                <w:sz w:val="32"/>
                <w:szCs w:val="32"/>
                <w:lang w:val="sk-SK"/>
              </w:rPr>
            </w:pPr>
          </w:p>
          <w:p w14:paraId="6A063208" w14:textId="65C789EE" w:rsidR="00D5122A" w:rsidRPr="003A5447" w:rsidRDefault="002A66BC" w:rsidP="00EC6521">
            <w:pPr>
              <w:spacing w:before="100" w:after="20"/>
              <w:rPr>
                <w:szCs w:val="20"/>
                <w:lang w:val="sk-SK"/>
              </w:rPr>
            </w:pPr>
            <w:r w:rsidRPr="003A5447">
              <w:rPr>
                <w:szCs w:val="20"/>
              </w:rPr>
              <w:t xml:space="preserve">MINION </w:t>
            </w:r>
            <w:proofErr w:type="spellStart"/>
            <w:r w:rsidRPr="003A5447">
              <w:rPr>
                <w:szCs w:val="20"/>
              </w:rPr>
              <w:t>Interactive</w:t>
            </w:r>
            <w:proofErr w:type="spellEnd"/>
            <w:r w:rsidRPr="003A5447">
              <w:rPr>
                <w:szCs w:val="20"/>
              </w:rPr>
              <w:t xml:space="preserve"> s.r.o., Jablonec nad Nisou, ČR, IČ: 2279591</w:t>
            </w:r>
          </w:p>
          <w:p w14:paraId="1B38FE62" w14:textId="77777777" w:rsidR="000B6015" w:rsidRPr="003A5447" w:rsidRDefault="000B6015" w:rsidP="00EC6521">
            <w:pPr>
              <w:spacing w:before="100" w:after="20"/>
              <w:rPr>
                <w:szCs w:val="20"/>
                <w:lang w:val="sk-SK"/>
              </w:rPr>
            </w:pPr>
          </w:p>
        </w:tc>
        <w:tc>
          <w:tcPr>
            <w:tcW w:w="4818" w:type="dxa"/>
          </w:tcPr>
          <w:p w14:paraId="7483C40C" w14:textId="77777777" w:rsidR="000B6015" w:rsidRPr="003A5447" w:rsidRDefault="000B6015" w:rsidP="00EC6521">
            <w:pPr>
              <w:rPr>
                <w:szCs w:val="20"/>
                <w:lang w:val="sk-SK"/>
              </w:rPr>
            </w:pPr>
            <w:r w:rsidRPr="003A5447">
              <w:rPr>
                <w:szCs w:val="20"/>
                <w:lang w:val="sk-SK"/>
              </w:rPr>
              <w:t>§ 34 zákona č. 18/2018 Z. z. o ochrane osobných údajov a o zmene a doplnení niektorých zákonov</w:t>
            </w:r>
          </w:p>
          <w:p w14:paraId="4EBBCA74" w14:textId="77777777" w:rsidR="000B6015" w:rsidRPr="003A5447" w:rsidRDefault="000B6015" w:rsidP="00EC6521">
            <w:pPr>
              <w:rPr>
                <w:szCs w:val="20"/>
                <w:lang w:val="sk-SK"/>
              </w:rPr>
            </w:pPr>
            <w:r w:rsidRPr="003A5447">
              <w:rPr>
                <w:szCs w:val="20"/>
                <w:lang w:val="sk-SK"/>
              </w:rPr>
              <w:t>-grafický partner pre spracovanie propagačných materiálov</w:t>
            </w:r>
          </w:p>
          <w:p w14:paraId="0AED6350" w14:textId="77777777" w:rsidR="00E3106A" w:rsidRPr="003A5447" w:rsidRDefault="00E3106A" w:rsidP="00EC6521">
            <w:pPr>
              <w:rPr>
                <w:szCs w:val="20"/>
                <w:lang w:val="sk-SK"/>
              </w:rPr>
            </w:pPr>
            <w:r w:rsidRPr="003A5447">
              <w:rPr>
                <w:szCs w:val="20"/>
                <w:lang w:val="sk-SK"/>
              </w:rPr>
              <w:t>-správa sociálnych sietí a výkonnostných kampaní</w:t>
            </w:r>
          </w:p>
          <w:p w14:paraId="73C79359" w14:textId="61BC7F2F" w:rsidR="001F7F8F" w:rsidRPr="003A5447" w:rsidRDefault="001F7F8F" w:rsidP="00EC6521">
            <w:pPr>
              <w:rPr>
                <w:szCs w:val="20"/>
                <w:lang w:val="sk-SK"/>
              </w:rPr>
            </w:pPr>
            <w:r w:rsidRPr="003A5447">
              <w:rPr>
                <w:szCs w:val="20"/>
                <w:lang w:val="sk-SK"/>
              </w:rPr>
              <w:t>-vyhodnotenie projektu v rámci sociálnych sietí</w:t>
            </w:r>
          </w:p>
          <w:p w14:paraId="7E050760" w14:textId="2543B6B4" w:rsidR="00D5122A" w:rsidRPr="003A5447" w:rsidRDefault="001F7F8F" w:rsidP="00EC6521">
            <w:pPr>
              <w:rPr>
                <w:szCs w:val="20"/>
                <w:lang w:val="sk-SK"/>
              </w:rPr>
            </w:pPr>
            <w:r w:rsidRPr="003A5447">
              <w:rPr>
                <w:szCs w:val="20"/>
                <w:lang w:val="sk-SK"/>
              </w:rPr>
              <w:t xml:space="preserve">- tvorba </w:t>
            </w:r>
            <w:r w:rsidR="00B773EE" w:rsidRPr="003A5447">
              <w:rPr>
                <w:szCs w:val="20"/>
                <w:lang w:val="sk-SK"/>
              </w:rPr>
              <w:t xml:space="preserve">podstránky projektu Ambasádori </w:t>
            </w:r>
            <w:proofErr w:type="spellStart"/>
            <w:r w:rsidR="00B773EE" w:rsidRPr="003A5447">
              <w:rPr>
                <w:szCs w:val="20"/>
                <w:lang w:val="sk-SK"/>
              </w:rPr>
              <w:t>Porfixu</w:t>
            </w:r>
            <w:proofErr w:type="spellEnd"/>
            <w:r w:rsidR="00B773EE" w:rsidRPr="003A5447">
              <w:rPr>
                <w:szCs w:val="20"/>
                <w:lang w:val="sk-SK"/>
              </w:rPr>
              <w:t xml:space="preserve">, zabezpečenie funkčnosti stránok a sledovanie správneho priebehu hlasovania </w:t>
            </w:r>
          </w:p>
        </w:tc>
      </w:tr>
    </w:tbl>
    <w:p w14:paraId="7416F483" w14:textId="77777777" w:rsidR="000B6015" w:rsidRPr="003A5447" w:rsidRDefault="000B6015" w:rsidP="000B6015">
      <w:pPr>
        <w:pStyle w:val="Odsekzoznamu"/>
        <w:ind w:left="426"/>
        <w:rPr>
          <w:szCs w:val="20"/>
          <w:lang w:val="sk-SK"/>
        </w:rPr>
      </w:pPr>
      <w:r w:rsidRPr="003A5447">
        <w:rPr>
          <w:szCs w:val="20"/>
          <w:lang w:val="sk-SK"/>
        </w:rPr>
        <w:t>So súhlasom dotknutej osoby, alebo na jeho/jej príkaz môžu byť osobné údaje poskytnuté ďalším príjemcom.</w:t>
      </w:r>
    </w:p>
    <w:p w14:paraId="2FAF4D23"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lastRenderedPageBreak/>
        <w:t>Prenos osobných údajov do tretej krajiny / medzinárodnej organizácii</w:t>
      </w:r>
    </w:p>
    <w:p w14:paraId="732F01D1" w14:textId="77777777" w:rsidR="000B6015" w:rsidRPr="003A5447" w:rsidRDefault="000B6015" w:rsidP="000B6015">
      <w:pPr>
        <w:pStyle w:val="Odsekzoznamu"/>
        <w:ind w:left="426"/>
        <w:rPr>
          <w:szCs w:val="20"/>
          <w:lang w:val="sk-SK"/>
        </w:rPr>
      </w:pPr>
      <w:r w:rsidRPr="003A5447">
        <w:rPr>
          <w:szCs w:val="20"/>
          <w:lang w:val="sk-SK"/>
        </w:rPr>
        <w:t>Prenos do tretích krajín, alebo medzinárodných organizácií sa nevykonáva.</w:t>
      </w:r>
    </w:p>
    <w:p w14:paraId="6D65A16A"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Identifikácia zdroja, z ktorého boli osobné údaje získané</w:t>
      </w:r>
    </w:p>
    <w:p w14:paraId="6EEE4E53" w14:textId="0DE4DC0B" w:rsidR="000B6015" w:rsidRPr="003A5447" w:rsidRDefault="000B6015" w:rsidP="000B6015">
      <w:pPr>
        <w:pStyle w:val="Odsekzoznamu"/>
        <w:ind w:left="426"/>
        <w:rPr>
          <w:szCs w:val="20"/>
          <w:lang w:val="sk-SK"/>
        </w:rPr>
      </w:pPr>
      <w:r w:rsidRPr="003A5447">
        <w:rPr>
          <w:szCs w:val="20"/>
          <w:lang w:val="sk-SK"/>
        </w:rPr>
        <w:t>Priamo od dotknutej osoby, alebo jej zákonného zástupcu (cez web stránku prevádzkovateľa)</w:t>
      </w:r>
    </w:p>
    <w:p w14:paraId="473FB8DE"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Doba uchovávania osobných údajov</w:t>
      </w:r>
    </w:p>
    <w:p w14:paraId="72A3FA15" w14:textId="119CC45D" w:rsidR="000B6015" w:rsidRPr="003A5447" w:rsidRDefault="000B6015" w:rsidP="000B6015">
      <w:pPr>
        <w:pStyle w:val="Odsekzoznamu"/>
        <w:ind w:left="426"/>
        <w:rPr>
          <w:szCs w:val="20"/>
          <w:lang w:val="sk-SK"/>
        </w:rPr>
      </w:pPr>
      <w:r w:rsidRPr="003A5447">
        <w:rPr>
          <w:szCs w:val="20"/>
          <w:lang w:val="sk-SK"/>
        </w:rPr>
        <w:t xml:space="preserve">Prevádzkovateľ spracúva osobné údaje po dobu nevyhnutnú na splnenie účelu, </w:t>
      </w:r>
      <w:r w:rsidR="00B06E56" w:rsidRPr="003A5447">
        <w:rPr>
          <w:szCs w:val="20"/>
          <w:lang w:val="sk-SK"/>
        </w:rPr>
        <w:t>teda</w:t>
      </w:r>
      <w:r w:rsidRPr="003A5447">
        <w:rPr>
          <w:szCs w:val="20"/>
          <w:lang w:val="sk-SK"/>
        </w:rPr>
        <w:t xml:space="preserve"> po dobu </w:t>
      </w:r>
      <w:r w:rsidR="00B32957" w:rsidRPr="003A5447">
        <w:rPr>
          <w:szCs w:val="20"/>
          <w:lang w:val="sk-SK"/>
        </w:rPr>
        <w:t>trvania hlasovania</w:t>
      </w:r>
      <w:r w:rsidRPr="003A5447">
        <w:rPr>
          <w:szCs w:val="20"/>
          <w:lang w:val="sk-SK"/>
        </w:rPr>
        <w:t xml:space="preserve"> a</w:t>
      </w:r>
      <w:r w:rsidR="00B32957" w:rsidRPr="003A5447">
        <w:rPr>
          <w:szCs w:val="20"/>
          <w:lang w:val="sk-SK"/>
        </w:rPr>
        <w:t> </w:t>
      </w:r>
      <w:r w:rsidRPr="003A5447">
        <w:rPr>
          <w:szCs w:val="20"/>
          <w:lang w:val="sk-SK"/>
        </w:rPr>
        <w:t>následn</w:t>
      </w:r>
      <w:r w:rsidR="00B32957" w:rsidRPr="003A5447">
        <w:rPr>
          <w:szCs w:val="20"/>
          <w:lang w:val="sk-SK"/>
        </w:rPr>
        <w:t>e</w:t>
      </w:r>
      <w:r w:rsidR="00B06E56" w:rsidRPr="003A5447">
        <w:rPr>
          <w:szCs w:val="20"/>
          <w:lang w:val="sk-SK"/>
        </w:rPr>
        <w:t xml:space="preserve"> z dôvodu účtovníctva a dokazovania právnych nárokov ešte 3 roky od ukončenia súťaže</w:t>
      </w:r>
      <w:r w:rsidRPr="003A5447">
        <w:rPr>
          <w:szCs w:val="20"/>
          <w:lang w:val="sk-SK"/>
        </w:rPr>
        <w:t>.</w:t>
      </w:r>
    </w:p>
    <w:p w14:paraId="17BDE4E1"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Profilovanie</w:t>
      </w:r>
    </w:p>
    <w:p w14:paraId="6B0238EB" w14:textId="77777777" w:rsidR="000B6015" w:rsidRPr="003A5447" w:rsidRDefault="000B6015" w:rsidP="000B6015">
      <w:pPr>
        <w:pStyle w:val="Odsekzoznamu"/>
        <w:ind w:left="426"/>
        <w:rPr>
          <w:szCs w:val="20"/>
          <w:lang w:val="sk-SK"/>
        </w:rPr>
      </w:pPr>
      <w:r w:rsidRPr="003A5447">
        <w:rPr>
          <w:szCs w:val="20"/>
          <w:lang w:val="sk-SK"/>
        </w:rPr>
        <w:t>Prevádzkovateľ nespracúva osobné údaje profilovaním, ani obdobným spôsobom založenom na automatizovanom individuálnom rozhodovaní.</w:t>
      </w:r>
    </w:p>
    <w:p w14:paraId="4F4E7D84"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Práva dotknutej osoby</w:t>
      </w:r>
    </w:p>
    <w:p w14:paraId="11320B65" w14:textId="00A636FF" w:rsidR="000B6015" w:rsidRPr="003A5447" w:rsidRDefault="000B6015" w:rsidP="000B6015">
      <w:pPr>
        <w:ind w:left="426"/>
        <w:rPr>
          <w:szCs w:val="20"/>
          <w:lang w:val="sk-SK"/>
        </w:rPr>
      </w:pPr>
      <w:r w:rsidRPr="003A5447">
        <w:rPr>
          <w:szCs w:val="20"/>
          <w:lang w:val="sk-SK"/>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gdpr@porfix.sk, alebo písomne na adresu prevádzkovateľa.</w:t>
      </w:r>
    </w:p>
    <w:p w14:paraId="47EBDE62" w14:textId="77777777" w:rsidR="000B6015" w:rsidRPr="003A5447" w:rsidRDefault="000B6015" w:rsidP="000B6015">
      <w:pPr>
        <w:pStyle w:val="Odsekzoznamu"/>
        <w:numPr>
          <w:ilvl w:val="0"/>
          <w:numId w:val="13"/>
        </w:numPr>
        <w:spacing w:after="160" w:line="259" w:lineRule="auto"/>
        <w:ind w:left="426"/>
        <w:rPr>
          <w:b/>
          <w:szCs w:val="20"/>
          <w:lang w:val="sk-SK"/>
        </w:rPr>
      </w:pPr>
      <w:r w:rsidRPr="003A5447">
        <w:rPr>
          <w:b/>
          <w:szCs w:val="20"/>
          <w:lang w:val="sk-SK"/>
        </w:rPr>
        <w:t>Povinnosť poskytnutia osobných údajov</w:t>
      </w:r>
    </w:p>
    <w:p w14:paraId="3EBF3463" w14:textId="00E141F9" w:rsidR="000B6015" w:rsidRPr="000B6015" w:rsidRDefault="000B6015" w:rsidP="000B6015">
      <w:pPr>
        <w:pStyle w:val="Odsekzoznamu"/>
        <w:ind w:left="426"/>
        <w:rPr>
          <w:szCs w:val="20"/>
          <w:lang w:val="sk-SK"/>
        </w:rPr>
      </w:pPr>
      <w:r w:rsidRPr="003A5447">
        <w:rPr>
          <w:szCs w:val="20"/>
          <w:lang w:val="sk-SK"/>
        </w:rPr>
        <w:t>Poskytnutie osobných údajov je</w:t>
      </w:r>
      <w:r w:rsidR="003D3F09" w:rsidRPr="003A5447">
        <w:rPr>
          <w:szCs w:val="20"/>
          <w:lang w:val="sk-SK"/>
        </w:rPr>
        <w:t xml:space="preserve"> nutnou požiadavkou</w:t>
      </w:r>
      <w:r w:rsidRPr="003A5447">
        <w:rPr>
          <w:szCs w:val="20"/>
          <w:lang w:val="sk-SK"/>
        </w:rPr>
        <w:t xml:space="preserve">, resp. požiadavkou ktorá je potrebná na </w:t>
      </w:r>
      <w:r w:rsidR="008957A1" w:rsidRPr="003A5447">
        <w:rPr>
          <w:szCs w:val="20"/>
          <w:lang w:val="sk-SK"/>
        </w:rPr>
        <w:t>zabezpečenie hlasovania.</w:t>
      </w:r>
      <w:r w:rsidRPr="003A5447">
        <w:rPr>
          <w:szCs w:val="20"/>
          <w:lang w:val="sk-SK"/>
        </w:rPr>
        <w:t xml:space="preserve"> Dotknutá osoba má povinnosť poskytnúť osobné údaje, v prípade ich neposkytnutia nie je možné </w:t>
      </w:r>
      <w:r w:rsidR="008957A1" w:rsidRPr="003A5447">
        <w:rPr>
          <w:szCs w:val="20"/>
          <w:lang w:val="sk-SK"/>
        </w:rPr>
        <w:t xml:space="preserve">zabezpečiť </w:t>
      </w:r>
      <w:r w:rsidR="00A37B57" w:rsidRPr="003A5447">
        <w:rPr>
          <w:szCs w:val="20"/>
          <w:lang w:val="sk-SK"/>
        </w:rPr>
        <w:t>korektné hlasovanie</w:t>
      </w:r>
      <w:r w:rsidRPr="003A5447">
        <w:rPr>
          <w:szCs w:val="20"/>
          <w:lang w:val="sk-SK"/>
        </w:rPr>
        <w:t xml:space="preserve"> a zúčastniť sa </w:t>
      </w:r>
      <w:r w:rsidR="00A37B57" w:rsidRPr="003A5447">
        <w:rPr>
          <w:szCs w:val="20"/>
          <w:lang w:val="sk-SK"/>
        </w:rPr>
        <w:t>hlasovania v súťaži</w:t>
      </w:r>
      <w:r w:rsidRPr="003A5447">
        <w:rPr>
          <w:szCs w:val="20"/>
          <w:lang w:val="sk-SK"/>
        </w:rPr>
        <w:t>.</w:t>
      </w:r>
    </w:p>
    <w:p w14:paraId="48498B30" w14:textId="77777777" w:rsidR="000B6015" w:rsidRPr="000B6015" w:rsidRDefault="000B6015" w:rsidP="000B6015">
      <w:pPr>
        <w:ind w:left="426"/>
        <w:rPr>
          <w:szCs w:val="20"/>
          <w:lang w:val="sk-SK"/>
        </w:rPr>
      </w:pPr>
    </w:p>
    <w:p w14:paraId="0E47A64C" w14:textId="77777777" w:rsidR="000B6015" w:rsidRPr="000B6015" w:rsidRDefault="000B6015" w:rsidP="002B40BF">
      <w:pPr>
        <w:rPr>
          <w:szCs w:val="20"/>
          <w:lang w:val="sk-SK"/>
        </w:rPr>
      </w:pPr>
    </w:p>
    <w:sectPr w:rsidR="000B6015" w:rsidRPr="000B6015" w:rsidSect="003A5447">
      <w:footerReference w:type="default" r:id="rId11"/>
      <w:pgSz w:w="11906" w:h="16838" w:code="9"/>
      <w:pgMar w:top="1134"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A22E" w14:textId="77777777" w:rsidR="00A56423" w:rsidRDefault="00A56423" w:rsidP="001557A5">
      <w:r>
        <w:separator/>
      </w:r>
    </w:p>
  </w:endnote>
  <w:endnote w:type="continuationSeparator" w:id="0">
    <w:p w14:paraId="28F52ABA" w14:textId="77777777" w:rsidR="00A56423" w:rsidRDefault="00A56423" w:rsidP="0015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D9F8E" w14:textId="04C67AB8" w:rsidR="003C7B19" w:rsidRPr="002B40BF" w:rsidRDefault="003C7B19" w:rsidP="003A5447">
    <w:pPr>
      <w:pStyle w:val="Pta"/>
      <w:pBdr>
        <w:top w:val="single" w:sz="4" w:space="1" w:color="auto"/>
      </w:pBdr>
      <w:rPr>
        <w:lang w:val="sk-SK"/>
      </w:rPr>
    </w:pPr>
  </w:p>
  <w:p w14:paraId="414EB6CB" w14:textId="77777777" w:rsidR="003C7B19" w:rsidRPr="002B40BF" w:rsidRDefault="003C7B19">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79D06" w14:textId="77777777" w:rsidR="00A56423" w:rsidRDefault="00A56423" w:rsidP="001557A5">
      <w:r>
        <w:separator/>
      </w:r>
    </w:p>
  </w:footnote>
  <w:footnote w:type="continuationSeparator" w:id="0">
    <w:p w14:paraId="7F463847" w14:textId="77777777" w:rsidR="00A56423" w:rsidRDefault="00A56423" w:rsidP="0015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344"/>
    <w:multiLevelType w:val="multilevel"/>
    <w:tmpl w:val="7D8276B8"/>
    <w:lvl w:ilvl="0">
      <w:start w:val="4"/>
      <w:numFmt w:val="decimal"/>
      <w:lvlText w:val="%1."/>
      <w:lvlJc w:val="left"/>
      <w:pPr>
        <w:ind w:left="408" w:hanging="408"/>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DA1218"/>
    <w:multiLevelType w:val="multilevel"/>
    <w:tmpl w:val="9C20FE3C"/>
    <w:lvl w:ilvl="0">
      <w:start w:val="3"/>
      <w:numFmt w:val="decimal"/>
      <w:lvlText w:val="%1"/>
      <w:lvlJc w:val="left"/>
      <w:pPr>
        <w:ind w:left="540" w:hanging="540"/>
      </w:pPr>
      <w:rPr>
        <w:rFonts w:ascii="Verdana" w:eastAsiaTheme="minorHAnsi" w:hAnsi="Verdana" w:cstheme="minorBidi" w:hint="default"/>
      </w:rPr>
    </w:lvl>
    <w:lvl w:ilvl="1">
      <w:start w:val="1"/>
      <w:numFmt w:val="decimal"/>
      <w:lvlText w:val="%1.%2"/>
      <w:lvlJc w:val="left"/>
      <w:pPr>
        <w:ind w:left="936" w:hanging="540"/>
      </w:pPr>
      <w:rPr>
        <w:rFonts w:ascii="Verdana" w:eastAsiaTheme="minorHAnsi" w:hAnsi="Verdana" w:cstheme="minorBidi" w:hint="default"/>
      </w:rPr>
    </w:lvl>
    <w:lvl w:ilvl="2">
      <w:start w:val="1"/>
      <w:numFmt w:val="decimal"/>
      <w:lvlText w:val="%1.%2.%3"/>
      <w:lvlJc w:val="left"/>
      <w:pPr>
        <w:ind w:left="1512" w:hanging="720"/>
      </w:pPr>
      <w:rPr>
        <w:rFonts w:ascii="Verdana" w:eastAsiaTheme="minorHAnsi" w:hAnsi="Verdana" w:cstheme="minorBidi" w:hint="default"/>
      </w:rPr>
    </w:lvl>
    <w:lvl w:ilvl="3">
      <w:start w:val="1"/>
      <w:numFmt w:val="decimal"/>
      <w:lvlText w:val="%1.%2.%3.%4"/>
      <w:lvlJc w:val="left"/>
      <w:pPr>
        <w:ind w:left="2268" w:hanging="1080"/>
      </w:pPr>
      <w:rPr>
        <w:rFonts w:ascii="Verdana" w:eastAsiaTheme="minorHAnsi" w:hAnsi="Verdana" w:cstheme="minorBidi" w:hint="default"/>
      </w:rPr>
    </w:lvl>
    <w:lvl w:ilvl="4">
      <w:start w:val="1"/>
      <w:numFmt w:val="decimal"/>
      <w:lvlText w:val="%1.%2.%3.%4.%5"/>
      <w:lvlJc w:val="left"/>
      <w:pPr>
        <w:ind w:left="2664" w:hanging="1080"/>
      </w:pPr>
      <w:rPr>
        <w:rFonts w:ascii="Verdana" w:eastAsiaTheme="minorHAnsi" w:hAnsi="Verdana" w:cstheme="minorBidi" w:hint="default"/>
      </w:rPr>
    </w:lvl>
    <w:lvl w:ilvl="5">
      <w:start w:val="1"/>
      <w:numFmt w:val="decimal"/>
      <w:lvlText w:val="%1.%2.%3.%4.%5.%6"/>
      <w:lvlJc w:val="left"/>
      <w:pPr>
        <w:ind w:left="3420" w:hanging="1440"/>
      </w:pPr>
      <w:rPr>
        <w:rFonts w:ascii="Verdana" w:eastAsiaTheme="minorHAnsi" w:hAnsi="Verdana" w:cstheme="minorBidi" w:hint="default"/>
      </w:rPr>
    </w:lvl>
    <w:lvl w:ilvl="6">
      <w:start w:val="1"/>
      <w:numFmt w:val="decimal"/>
      <w:lvlText w:val="%1.%2.%3.%4.%5.%6.%7"/>
      <w:lvlJc w:val="left"/>
      <w:pPr>
        <w:ind w:left="3816" w:hanging="1440"/>
      </w:pPr>
      <w:rPr>
        <w:rFonts w:ascii="Verdana" w:eastAsiaTheme="minorHAnsi" w:hAnsi="Verdana" w:cstheme="minorBidi" w:hint="default"/>
      </w:rPr>
    </w:lvl>
    <w:lvl w:ilvl="7">
      <w:start w:val="1"/>
      <w:numFmt w:val="decimal"/>
      <w:lvlText w:val="%1.%2.%3.%4.%5.%6.%7.%8"/>
      <w:lvlJc w:val="left"/>
      <w:pPr>
        <w:ind w:left="4572" w:hanging="1800"/>
      </w:pPr>
      <w:rPr>
        <w:rFonts w:ascii="Verdana" w:eastAsiaTheme="minorHAnsi" w:hAnsi="Verdana" w:cstheme="minorBidi" w:hint="default"/>
      </w:rPr>
    </w:lvl>
    <w:lvl w:ilvl="8">
      <w:start w:val="1"/>
      <w:numFmt w:val="decimal"/>
      <w:lvlText w:val="%1.%2.%3.%4.%5.%6.%7.%8.%9"/>
      <w:lvlJc w:val="left"/>
      <w:pPr>
        <w:ind w:left="4968" w:hanging="1800"/>
      </w:pPr>
      <w:rPr>
        <w:rFonts w:ascii="Verdana" w:eastAsiaTheme="minorHAnsi" w:hAnsi="Verdana" w:cstheme="minorBidi" w:hint="default"/>
      </w:rPr>
    </w:lvl>
  </w:abstractNum>
  <w:abstractNum w:abstractNumId="2" w15:restartNumberingAfterBreak="0">
    <w:nsid w:val="153266E5"/>
    <w:multiLevelType w:val="hybridMultilevel"/>
    <w:tmpl w:val="4E1AADF2"/>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3" w15:restartNumberingAfterBreak="0">
    <w:nsid w:val="15767E8B"/>
    <w:multiLevelType w:val="multilevel"/>
    <w:tmpl w:val="ACB8A65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F609E"/>
    <w:multiLevelType w:val="multilevel"/>
    <w:tmpl w:val="C88AD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063EEB"/>
    <w:multiLevelType w:val="multilevel"/>
    <w:tmpl w:val="0DF82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72C98"/>
    <w:multiLevelType w:val="multilevel"/>
    <w:tmpl w:val="F9B42C58"/>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51B5A70"/>
    <w:multiLevelType w:val="hybridMultilevel"/>
    <w:tmpl w:val="8B76933E"/>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92444F"/>
    <w:multiLevelType w:val="hybridMultilevel"/>
    <w:tmpl w:val="ACAE14B2"/>
    <w:lvl w:ilvl="0" w:tplc="041B0001">
      <w:start w:val="1"/>
      <w:numFmt w:val="bullet"/>
      <w:lvlText w:val=""/>
      <w:lvlJc w:val="left"/>
      <w:pPr>
        <w:ind w:left="2232" w:hanging="360"/>
      </w:pPr>
      <w:rPr>
        <w:rFonts w:ascii="Symbol" w:hAnsi="Symbol" w:hint="default"/>
      </w:rPr>
    </w:lvl>
    <w:lvl w:ilvl="1" w:tplc="041B0003" w:tentative="1">
      <w:start w:val="1"/>
      <w:numFmt w:val="bullet"/>
      <w:lvlText w:val="o"/>
      <w:lvlJc w:val="left"/>
      <w:pPr>
        <w:ind w:left="2952" w:hanging="360"/>
      </w:pPr>
      <w:rPr>
        <w:rFonts w:ascii="Courier New" w:hAnsi="Courier New" w:cs="Courier New" w:hint="default"/>
      </w:rPr>
    </w:lvl>
    <w:lvl w:ilvl="2" w:tplc="041B0005" w:tentative="1">
      <w:start w:val="1"/>
      <w:numFmt w:val="bullet"/>
      <w:lvlText w:val=""/>
      <w:lvlJc w:val="left"/>
      <w:pPr>
        <w:ind w:left="3672" w:hanging="360"/>
      </w:pPr>
      <w:rPr>
        <w:rFonts w:ascii="Wingdings" w:hAnsi="Wingdings" w:hint="default"/>
      </w:rPr>
    </w:lvl>
    <w:lvl w:ilvl="3" w:tplc="041B0001" w:tentative="1">
      <w:start w:val="1"/>
      <w:numFmt w:val="bullet"/>
      <w:lvlText w:val=""/>
      <w:lvlJc w:val="left"/>
      <w:pPr>
        <w:ind w:left="4392" w:hanging="360"/>
      </w:pPr>
      <w:rPr>
        <w:rFonts w:ascii="Symbol" w:hAnsi="Symbol" w:hint="default"/>
      </w:rPr>
    </w:lvl>
    <w:lvl w:ilvl="4" w:tplc="041B0003" w:tentative="1">
      <w:start w:val="1"/>
      <w:numFmt w:val="bullet"/>
      <w:lvlText w:val="o"/>
      <w:lvlJc w:val="left"/>
      <w:pPr>
        <w:ind w:left="5112" w:hanging="360"/>
      </w:pPr>
      <w:rPr>
        <w:rFonts w:ascii="Courier New" w:hAnsi="Courier New" w:cs="Courier New" w:hint="default"/>
      </w:rPr>
    </w:lvl>
    <w:lvl w:ilvl="5" w:tplc="041B0005" w:tentative="1">
      <w:start w:val="1"/>
      <w:numFmt w:val="bullet"/>
      <w:lvlText w:val=""/>
      <w:lvlJc w:val="left"/>
      <w:pPr>
        <w:ind w:left="5832" w:hanging="360"/>
      </w:pPr>
      <w:rPr>
        <w:rFonts w:ascii="Wingdings" w:hAnsi="Wingdings" w:hint="default"/>
      </w:rPr>
    </w:lvl>
    <w:lvl w:ilvl="6" w:tplc="041B0001" w:tentative="1">
      <w:start w:val="1"/>
      <w:numFmt w:val="bullet"/>
      <w:lvlText w:val=""/>
      <w:lvlJc w:val="left"/>
      <w:pPr>
        <w:ind w:left="6552" w:hanging="360"/>
      </w:pPr>
      <w:rPr>
        <w:rFonts w:ascii="Symbol" w:hAnsi="Symbol" w:hint="default"/>
      </w:rPr>
    </w:lvl>
    <w:lvl w:ilvl="7" w:tplc="041B0003" w:tentative="1">
      <w:start w:val="1"/>
      <w:numFmt w:val="bullet"/>
      <w:lvlText w:val="o"/>
      <w:lvlJc w:val="left"/>
      <w:pPr>
        <w:ind w:left="7272" w:hanging="360"/>
      </w:pPr>
      <w:rPr>
        <w:rFonts w:ascii="Courier New" w:hAnsi="Courier New" w:cs="Courier New" w:hint="default"/>
      </w:rPr>
    </w:lvl>
    <w:lvl w:ilvl="8" w:tplc="041B0005" w:tentative="1">
      <w:start w:val="1"/>
      <w:numFmt w:val="bullet"/>
      <w:lvlText w:val=""/>
      <w:lvlJc w:val="left"/>
      <w:pPr>
        <w:ind w:left="7992" w:hanging="360"/>
      </w:pPr>
      <w:rPr>
        <w:rFonts w:ascii="Wingdings" w:hAnsi="Wingdings" w:hint="default"/>
      </w:rPr>
    </w:lvl>
  </w:abstractNum>
  <w:abstractNum w:abstractNumId="9" w15:restartNumberingAfterBreak="0">
    <w:nsid w:val="5A3317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476DF4"/>
    <w:multiLevelType w:val="hybridMultilevel"/>
    <w:tmpl w:val="50785F1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DC666ED"/>
    <w:multiLevelType w:val="hybridMultilevel"/>
    <w:tmpl w:val="B322A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3750691">
    <w:abstractNumId w:val="3"/>
  </w:num>
  <w:num w:numId="2" w16cid:durableId="1816870879">
    <w:abstractNumId w:val="5"/>
  </w:num>
  <w:num w:numId="3" w16cid:durableId="1463959445">
    <w:abstractNumId w:val="12"/>
  </w:num>
  <w:num w:numId="4" w16cid:durableId="916131858">
    <w:abstractNumId w:val="7"/>
  </w:num>
  <w:num w:numId="5" w16cid:durableId="1605502295">
    <w:abstractNumId w:val="2"/>
  </w:num>
  <w:num w:numId="6" w16cid:durableId="1425956087">
    <w:abstractNumId w:val="10"/>
  </w:num>
  <w:num w:numId="7" w16cid:durableId="84348967">
    <w:abstractNumId w:val="4"/>
  </w:num>
  <w:num w:numId="8" w16cid:durableId="823662001">
    <w:abstractNumId w:val="9"/>
  </w:num>
  <w:num w:numId="9" w16cid:durableId="33622469">
    <w:abstractNumId w:val="1"/>
  </w:num>
  <w:num w:numId="10" w16cid:durableId="1868133342">
    <w:abstractNumId w:val="0"/>
  </w:num>
  <w:num w:numId="11" w16cid:durableId="1057171176">
    <w:abstractNumId w:val="6"/>
  </w:num>
  <w:num w:numId="12" w16cid:durableId="1165584315">
    <w:abstractNumId w:val="8"/>
  </w:num>
  <w:num w:numId="13" w16cid:durableId="425198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3B"/>
    <w:rsid w:val="0000340A"/>
    <w:rsid w:val="00006A29"/>
    <w:rsid w:val="000148BE"/>
    <w:rsid w:val="000166D5"/>
    <w:rsid w:val="00021A7C"/>
    <w:rsid w:val="00022018"/>
    <w:rsid w:val="000278ED"/>
    <w:rsid w:val="00053E1D"/>
    <w:rsid w:val="00054C96"/>
    <w:rsid w:val="000668FA"/>
    <w:rsid w:val="00074428"/>
    <w:rsid w:val="000806CC"/>
    <w:rsid w:val="00092810"/>
    <w:rsid w:val="000B23D1"/>
    <w:rsid w:val="000B3817"/>
    <w:rsid w:val="000B4DBD"/>
    <w:rsid w:val="000B6015"/>
    <w:rsid w:val="000D6801"/>
    <w:rsid w:val="000E5E19"/>
    <w:rsid w:val="000F189A"/>
    <w:rsid w:val="00102838"/>
    <w:rsid w:val="001272C8"/>
    <w:rsid w:val="0013693C"/>
    <w:rsid w:val="00141C99"/>
    <w:rsid w:val="00144442"/>
    <w:rsid w:val="00147F72"/>
    <w:rsid w:val="00150A4F"/>
    <w:rsid w:val="001518C1"/>
    <w:rsid w:val="00152006"/>
    <w:rsid w:val="00153181"/>
    <w:rsid w:val="001557A5"/>
    <w:rsid w:val="00156627"/>
    <w:rsid w:val="001600D0"/>
    <w:rsid w:val="001601EB"/>
    <w:rsid w:val="001647C7"/>
    <w:rsid w:val="00166E73"/>
    <w:rsid w:val="00167C6F"/>
    <w:rsid w:val="00172C3B"/>
    <w:rsid w:val="00176726"/>
    <w:rsid w:val="00194394"/>
    <w:rsid w:val="001A04B8"/>
    <w:rsid w:val="001A04C2"/>
    <w:rsid w:val="001A2584"/>
    <w:rsid w:val="001A525E"/>
    <w:rsid w:val="001A66FD"/>
    <w:rsid w:val="001A6FE5"/>
    <w:rsid w:val="001B4377"/>
    <w:rsid w:val="001C106E"/>
    <w:rsid w:val="001D52FB"/>
    <w:rsid w:val="001D6751"/>
    <w:rsid w:val="001E7A42"/>
    <w:rsid w:val="001F7F8F"/>
    <w:rsid w:val="00205C57"/>
    <w:rsid w:val="00217E78"/>
    <w:rsid w:val="00225454"/>
    <w:rsid w:val="00236BE1"/>
    <w:rsid w:val="00240556"/>
    <w:rsid w:val="00240620"/>
    <w:rsid w:val="00241740"/>
    <w:rsid w:val="00253740"/>
    <w:rsid w:val="00275238"/>
    <w:rsid w:val="00284E10"/>
    <w:rsid w:val="00284FEB"/>
    <w:rsid w:val="00296250"/>
    <w:rsid w:val="00297A56"/>
    <w:rsid w:val="002A0ACE"/>
    <w:rsid w:val="002A4785"/>
    <w:rsid w:val="002A66BC"/>
    <w:rsid w:val="002B40BF"/>
    <w:rsid w:val="002B4328"/>
    <w:rsid w:val="002D162E"/>
    <w:rsid w:val="002D3FE8"/>
    <w:rsid w:val="002F5971"/>
    <w:rsid w:val="00306AA6"/>
    <w:rsid w:val="00310CA8"/>
    <w:rsid w:val="00312EBE"/>
    <w:rsid w:val="00314233"/>
    <w:rsid w:val="0031749D"/>
    <w:rsid w:val="00336D28"/>
    <w:rsid w:val="00337B4C"/>
    <w:rsid w:val="003443A5"/>
    <w:rsid w:val="00351210"/>
    <w:rsid w:val="00351B4E"/>
    <w:rsid w:val="00357594"/>
    <w:rsid w:val="003605B7"/>
    <w:rsid w:val="00360997"/>
    <w:rsid w:val="00361F6F"/>
    <w:rsid w:val="0037061D"/>
    <w:rsid w:val="0037154A"/>
    <w:rsid w:val="00373870"/>
    <w:rsid w:val="0038303F"/>
    <w:rsid w:val="00386A1C"/>
    <w:rsid w:val="003A23BE"/>
    <w:rsid w:val="003A5447"/>
    <w:rsid w:val="003B5578"/>
    <w:rsid w:val="003C7B19"/>
    <w:rsid w:val="003D3F09"/>
    <w:rsid w:val="003E298C"/>
    <w:rsid w:val="00402F42"/>
    <w:rsid w:val="004123F7"/>
    <w:rsid w:val="00422D84"/>
    <w:rsid w:val="00426A1C"/>
    <w:rsid w:val="00430363"/>
    <w:rsid w:val="00431D3E"/>
    <w:rsid w:val="00436A25"/>
    <w:rsid w:val="0044268E"/>
    <w:rsid w:val="00443DEB"/>
    <w:rsid w:val="00447D12"/>
    <w:rsid w:val="004529A2"/>
    <w:rsid w:val="00470698"/>
    <w:rsid w:val="00471EC8"/>
    <w:rsid w:val="004741CB"/>
    <w:rsid w:val="00477E9F"/>
    <w:rsid w:val="00493DCA"/>
    <w:rsid w:val="00493DCB"/>
    <w:rsid w:val="004C006C"/>
    <w:rsid w:val="004C04DD"/>
    <w:rsid w:val="004D1251"/>
    <w:rsid w:val="004F0858"/>
    <w:rsid w:val="00510CB6"/>
    <w:rsid w:val="005125DF"/>
    <w:rsid w:val="00513360"/>
    <w:rsid w:val="005338A9"/>
    <w:rsid w:val="0053791D"/>
    <w:rsid w:val="00542819"/>
    <w:rsid w:val="0058003E"/>
    <w:rsid w:val="0058101D"/>
    <w:rsid w:val="00585FC4"/>
    <w:rsid w:val="005A3136"/>
    <w:rsid w:val="005A3C50"/>
    <w:rsid w:val="005A41D7"/>
    <w:rsid w:val="005A5775"/>
    <w:rsid w:val="005A6A6B"/>
    <w:rsid w:val="005C0B48"/>
    <w:rsid w:val="005C1738"/>
    <w:rsid w:val="005C27C9"/>
    <w:rsid w:val="005C7841"/>
    <w:rsid w:val="005D5635"/>
    <w:rsid w:val="005F3561"/>
    <w:rsid w:val="00607ACE"/>
    <w:rsid w:val="00610D19"/>
    <w:rsid w:val="006141E5"/>
    <w:rsid w:val="0061679D"/>
    <w:rsid w:val="006309C6"/>
    <w:rsid w:val="006332EA"/>
    <w:rsid w:val="00654713"/>
    <w:rsid w:val="006569F6"/>
    <w:rsid w:val="00661E4A"/>
    <w:rsid w:val="00666C0A"/>
    <w:rsid w:val="0067221D"/>
    <w:rsid w:val="0068687D"/>
    <w:rsid w:val="006A0E9E"/>
    <w:rsid w:val="006B1297"/>
    <w:rsid w:val="006B291C"/>
    <w:rsid w:val="006C2FD1"/>
    <w:rsid w:val="006C4973"/>
    <w:rsid w:val="006C67B9"/>
    <w:rsid w:val="006C7D91"/>
    <w:rsid w:val="006D0598"/>
    <w:rsid w:val="006E19B4"/>
    <w:rsid w:val="006E6A67"/>
    <w:rsid w:val="006E72D5"/>
    <w:rsid w:val="00711E11"/>
    <w:rsid w:val="00727998"/>
    <w:rsid w:val="00732794"/>
    <w:rsid w:val="007365E2"/>
    <w:rsid w:val="00754FC3"/>
    <w:rsid w:val="00760C8E"/>
    <w:rsid w:val="0076240D"/>
    <w:rsid w:val="00766168"/>
    <w:rsid w:val="00770E9B"/>
    <w:rsid w:val="0077389F"/>
    <w:rsid w:val="00787A0A"/>
    <w:rsid w:val="007B5ED7"/>
    <w:rsid w:val="007C62D7"/>
    <w:rsid w:val="007D32FA"/>
    <w:rsid w:val="007E1290"/>
    <w:rsid w:val="007E19EC"/>
    <w:rsid w:val="007E25C4"/>
    <w:rsid w:val="007F74FF"/>
    <w:rsid w:val="008072CD"/>
    <w:rsid w:val="008076BA"/>
    <w:rsid w:val="0081100C"/>
    <w:rsid w:val="00835F86"/>
    <w:rsid w:val="00842C1A"/>
    <w:rsid w:val="008446A8"/>
    <w:rsid w:val="00855C8F"/>
    <w:rsid w:val="00871146"/>
    <w:rsid w:val="00873C7D"/>
    <w:rsid w:val="0088060F"/>
    <w:rsid w:val="008957A1"/>
    <w:rsid w:val="008A2034"/>
    <w:rsid w:val="008A4045"/>
    <w:rsid w:val="008E280D"/>
    <w:rsid w:val="008F7460"/>
    <w:rsid w:val="00900689"/>
    <w:rsid w:val="00905D4B"/>
    <w:rsid w:val="00931497"/>
    <w:rsid w:val="00947F98"/>
    <w:rsid w:val="00973DD8"/>
    <w:rsid w:val="00982617"/>
    <w:rsid w:val="00995E48"/>
    <w:rsid w:val="009A0A60"/>
    <w:rsid w:val="009A0E13"/>
    <w:rsid w:val="009A2BEE"/>
    <w:rsid w:val="009B34D1"/>
    <w:rsid w:val="009D1EB1"/>
    <w:rsid w:val="009D6169"/>
    <w:rsid w:val="009E5C58"/>
    <w:rsid w:val="009F0359"/>
    <w:rsid w:val="009F6569"/>
    <w:rsid w:val="009F6AE3"/>
    <w:rsid w:val="00A04463"/>
    <w:rsid w:val="00A1121C"/>
    <w:rsid w:val="00A27353"/>
    <w:rsid w:val="00A3131A"/>
    <w:rsid w:val="00A37B57"/>
    <w:rsid w:val="00A56423"/>
    <w:rsid w:val="00A645A9"/>
    <w:rsid w:val="00A71B06"/>
    <w:rsid w:val="00A7755B"/>
    <w:rsid w:val="00A80437"/>
    <w:rsid w:val="00A90327"/>
    <w:rsid w:val="00A943E8"/>
    <w:rsid w:val="00AA08E2"/>
    <w:rsid w:val="00AA24C0"/>
    <w:rsid w:val="00AA5079"/>
    <w:rsid w:val="00AB49BD"/>
    <w:rsid w:val="00AC519A"/>
    <w:rsid w:val="00AC6BCF"/>
    <w:rsid w:val="00AE3C3A"/>
    <w:rsid w:val="00AF17A1"/>
    <w:rsid w:val="00AF206D"/>
    <w:rsid w:val="00AF65B7"/>
    <w:rsid w:val="00B06E56"/>
    <w:rsid w:val="00B24C37"/>
    <w:rsid w:val="00B32957"/>
    <w:rsid w:val="00B416CD"/>
    <w:rsid w:val="00B455AD"/>
    <w:rsid w:val="00B502EB"/>
    <w:rsid w:val="00B53346"/>
    <w:rsid w:val="00B55CDA"/>
    <w:rsid w:val="00B57BE4"/>
    <w:rsid w:val="00B71D60"/>
    <w:rsid w:val="00B75C4D"/>
    <w:rsid w:val="00B773EE"/>
    <w:rsid w:val="00B848FE"/>
    <w:rsid w:val="00B93790"/>
    <w:rsid w:val="00B95C77"/>
    <w:rsid w:val="00B95F55"/>
    <w:rsid w:val="00BC06B5"/>
    <w:rsid w:val="00BC6B6F"/>
    <w:rsid w:val="00BD090D"/>
    <w:rsid w:val="00BD46A8"/>
    <w:rsid w:val="00BD4FA9"/>
    <w:rsid w:val="00BE2302"/>
    <w:rsid w:val="00BE3C37"/>
    <w:rsid w:val="00BE44A5"/>
    <w:rsid w:val="00BE4833"/>
    <w:rsid w:val="00BF1E1F"/>
    <w:rsid w:val="00C27734"/>
    <w:rsid w:val="00C31471"/>
    <w:rsid w:val="00C336DF"/>
    <w:rsid w:val="00C34A4A"/>
    <w:rsid w:val="00C34F17"/>
    <w:rsid w:val="00C379FF"/>
    <w:rsid w:val="00C43CDB"/>
    <w:rsid w:val="00C461EE"/>
    <w:rsid w:val="00C510A5"/>
    <w:rsid w:val="00C629CF"/>
    <w:rsid w:val="00C65128"/>
    <w:rsid w:val="00C65B9F"/>
    <w:rsid w:val="00C82D03"/>
    <w:rsid w:val="00C83122"/>
    <w:rsid w:val="00C8796F"/>
    <w:rsid w:val="00CA3328"/>
    <w:rsid w:val="00CD34EA"/>
    <w:rsid w:val="00CD543E"/>
    <w:rsid w:val="00CD5A15"/>
    <w:rsid w:val="00CD7525"/>
    <w:rsid w:val="00CE410D"/>
    <w:rsid w:val="00CF12B5"/>
    <w:rsid w:val="00CF2E52"/>
    <w:rsid w:val="00D01E14"/>
    <w:rsid w:val="00D10A4B"/>
    <w:rsid w:val="00D13135"/>
    <w:rsid w:val="00D24FBD"/>
    <w:rsid w:val="00D26C05"/>
    <w:rsid w:val="00D41277"/>
    <w:rsid w:val="00D5122A"/>
    <w:rsid w:val="00D54895"/>
    <w:rsid w:val="00D61EB6"/>
    <w:rsid w:val="00D81898"/>
    <w:rsid w:val="00D84680"/>
    <w:rsid w:val="00D92FA7"/>
    <w:rsid w:val="00D96222"/>
    <w:rsid w:val="00DA0A34"/>
    <w:rsid w:val="00DB5901"/>
    <w:rsid w:val="00DC0345"/>
    <w:rsid w:val="00DD0E7F"/>
    <w:rsid w:val="00DD28D7"/>
    <w:rsid w:val="00DD49A8"/>
    <w:rsid w:val="00DD5E7F"/>
    <w:rsid w:val="00DE56CD"/>
    <w:rsid w:val="00DF54E4"/>
    <w:rsid w:val="00E15913"/>
    <w:rsid w:val="00E1768B"/>
    <w:rsid w:val="00E17F12"/>
    <w:rsid w:val="00E232C4"/>
    <w:rsid w:val="00E238F2"/>
    <w:rsid w:val="00E25DB4"/>
    <w:rsid w:val="00E3106A"/>
    <w:rsid w:val="00E44E86"/>
    <w:rsid w:val="00E4641B"/>
    <w:rsid w:val="00E70D48"/>
    <w:rsid w:val="00E80FFC"/>
    <w:rsid w:val="00E93179"/>
    <w:rsid w:val="00EB021C"/>
    <w:rsid w:val="00EB3B76"/>
    <w:rsid w:val="00EB46A0"/>
    <w:rsid w:val="00EF472A"/>
    <w:rsid w:val="00EF5065"/>
    <w:rsid w:val="00F003AD"/>
    <w:rsid w:val="00F015E5"/>
    <w:rsid w:val="00F02BEA"/>
    <w:rsid w:val="00F138C4"/>
    <w:rsid w:val="00F15296"/>
    <w:rsid w:val="00F25CFB"/>
    <w:rsid w:val="00F33506"/>
    <w:rsid w:val="00F35192"/>
    <w:rsid w:val="00F52F54"/>
    <w:rsid w:val="00F631C9"/>
    <w:rsid w:val="00F729A8"/>
    <w:rsid w:val="00F776B6"/>
    <w:rsid w:val="00F82B45"/>
    <w:rsid w:val="00F85581"/>
    <w:rsid w:val="00F87F64"/>
    <w:rsid w:val="00F91CF9"/>
    <w:rsid w:val="00F9284B"/>
    <w:rsid w:val="00F92F65"/>
    <w:rsid w:val="00F97080"/>
    <w:rsid w:val="00FB0B7F"/>
    <w:rsid w:val="00FB4618"/>
    <w:rsid w:val="00FC0663"/>
    <w:rsid w:val="00FC3090"/>
    <w:rsid w:val="00FE1FA3"/>
    <w:rsid w:val="00FE5B9F"/>
    <w:rsid w:val="00FE5CD8"/>
    <w:rsid w:val="00FF3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4EF7"/>
  <w15:docId w15:val="{04EAE2FF-8222-49F3-B457-AD76447F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0858"/>
    <w:pPr>
      <w:spacing w:after="0" w:line="240" w:lineRule="auto"/>
      <w:jc w:val="both"/>
    </w:pPr>
    <w:rPr>
      <w:rFonts w:ascii="Verdana" w:hAnsi="Verdana"/>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72C3B"/>
    <w:pPr>
      <w:ind w:left="720"/>
      <w:contextualSpacing/>
    </w:pPr>
  </w:style>
  <w:style w:type="character" w:styleId="Hypertextovprepojenie">
    <w:name w:val="Hyperlink"/>
    <w:basedOn w:val="Predvolenpsmoodseku"/>
    <w:uiPriority w:val="99"/>
    <w:unhideWhenUsed/>
    <w:rsid w:val="000D6801"/>
    <w:rPr>
      <w:color w:val="0000FF" w:themeColor="hyperlink"/>
      <w:u w:val="single"/>
    </w:rPr>
  </w:style>
  <w:style w:type="paragraph" w:styleId="Hlavika">
    <w:name w:val="header"/>
    <w:basedOn w:val="Normlny"/>
    <w:link w:val="HlavikaChar"/>
    <w:uiPriority w:val="99"/>
    <w:unhideWhenUsed/>
    <w:rsid w:val="001557A5"/>
    <w:pPr>
      <w:tabs>
        <w:tab w:val="center" w:pos="4536"/>
        <w:tab w:val="right" w:pos="9072"/>
      </w:tabs>
    </w:pPr>
  </w:style>
  <w:style w:type="character" w:customStyle="1" w:styleId="HlavikaChar">
    <w:name w:val="Hlavička Char"/>
    <w:basedOn w:val="Predvolenpsmoodseku"/>
    <w:link w:val="Hlavika"/>
    <w:uiPriority w:val="99"/>
    <w:rsid w:val="001557A5"/>
    <w:rPr>
      <w:rFonts w:ascii="Verdana" w:hAnsi="Verdana"/>
      <w:sz w:val="20"/>
    </w:rPr>
  </w:style>
  <w:style w:type="paragraph" w:styleId="Pta">
    <w:name w:val="footer"/>
    <w:basedOn w:val="Normlny"/>
    <w:link w:val="PtaChar"/>
    <w:uiPriority w:val="99"/>
    <w:unhideWhenUsed/>
    <w:rsid w:val="001557A5"/>
    <w:pPr>
      <w:tabs>
        <w:tab w:val="center" w:pos="4536"/>
        <w:tab w:val="right" w:pos="9072"/>
      </w:tabs>
    </w:pPr>
  </w:style>
  <w:style w:type="character" w:customStyle="1" w:styleId="PtaChar">
    <w:name w:val="Päta Char"/>
    <w:basedOn w:val="Predvolenpsmoodseku"/>
    <w:link w:val="Pta"/>
    <w:uiPriority w:val="99"/>
    <w:rsid w:val="001557A5"/>
    <w:rPr>
      <w:rFonts w:ascii="Verdana" w:hAnsi="Verdana"/>
      <w:sz w:val="20"/>
    </w:rPr>
  </w:style>
  <w:style w:type="character" w:styleId="Odkaznakomentr">
    <w:name w:val="annotation reference"/>
    <w:basedOn w:val="Predvolenpsmoodseku"/>
    <w:uiPriority w:val="99"/>
    <w:semiHidden/>
    <w:unhideWhenUsed/>
    <w:rsid w:val="00FB0B7F"/>
    <w:rPr>
      <w:sz w:val="16"/>
      <w:szCs w:val="16"/>
    </w:rPr>
  </w:style>
  <w:style w:type="paragraph" w:styleId="Textkomentra">
    <w:name w:val="annotation text"/>
    <w:basedOn w:val="Normlny"/>
    <w:link w:val="TextkomentraChar"/>
    <w:uiPriority w:val="99"/>
    <w:unhideWhenUsed/>
    <w:rsid w:val="00FB0B7F"/>
    <w:rPr>
      <w:szCs w:val="20"/>
    </w:rPr>
  </w:style>
  <w:style w:type="character" w:customStyle="1" w:styleId="TextkomentraChar">
    <w:name w:val="Text komentára Char"/>
    <w:basedOn w:val="Predvolenpsmoodseku"/>
    <w:link w:val="Textkomentra"/>
    <w:uiPriority w:val="99"/>
    <w:rsid w:val="00FB0B7F"/>
    <w:rPr>
      <w:rFonts w:ascii="Verdana" w:hAnsi="Verdana"/>
      <w:sz w:val="20"/>
      <w:szCs w:val="20"/>
    </w:rPr>
  </w:style>
  <w:style w:type="paragraph" w:styleId="Predmetkomentra">
    <w:name w:val="annotation subject"/>
    <w:basedOn w:val="Textkomentra"/>
    <w:next w:val="Textkomentra"/>
    <w:link w:val="PredmetkomentraChar"/>
    <w:uiPriority w:val="99"/>
    <w:semiHidden/>
    <w:unhideWhenUsed/>
    <w:rsid w:val="00FB0B7F"/>
    <w:rPr>
      <w:b/>
      <w:bCs/>
    </w:rPr>
  </w:style>
  <w:style w:type="character" w:customStyle="1" w:styleId="PredmetkomentraChar">
    <w:name w:val="Predmet komentára Char"/>
    <w:basedOn w:val="TextkomentraChar"/>
    <w:link w:val="Predmetkomentra"/>
    <w:uiPriority w:val="99"/>
    <w:semiHidden/>
    <w:rsid w:val="00FB0B7F"/>
    <w:rPr>
      <w:rFonts w:ascii="Verdana" w:hAnsi="Verdana"/>
      <w:b/>
      <w:bCs/>
      <w:sz w:val="20"/>
      <w:szCs w:val="20"/>
    </w:rPr>
  </w:style>
  <w:style w:type="paragraph" w:styleId="Textbubliny">
    <w:name w:val="Balloon Text"/>
    <w:basedOn w:val="Normlny"/>
    <w:link w:val="TextbublinyChar"/>
    <w:uiPriority w:val="99"/>
    <w:semiHidden/>
    <w:unhideWhenUsed/>
    <w:rsid w:val="00FB0B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B7F"/>
    <w:rPr>
      <w:rFonts w:ascii="Segoe UI" w:hAnsi="Segoe UI" w:cs="Segoe UI"/>
      <w:sz w:val="18"/>
      <w:szCs w:val="18"/>
    </w:rPr>
  </w:style>
  <w:style w:type="character" w:styleId="PouitHypertextovPrepojenie">
    <w:name w:val="FollowedHyperlink"/>
    <w:basedOn w:val="Predvolenpsmoodseku"/>
    <w:uiPriority w:val="99"/>
    <w:semiHidden/>
    <w:unhideWhenUsed/>
    <w:rsid w:val="00995E48"/>
    <w:rPr>
      <w:color w:val="800080" w:themeColor="followedHyperlink"/>
      <w:u w:val="single"/>
    </w:rPr>
  </w:style>
  <w:style w:type="character" w:styleId="Nevyrieenzmienka">
    <w:name w:val="Unresolved Mention"/>
    <w:basedOn w:val="Predvolenpsmoodseku"/>
    <w:uiPriority w:val="99"/>
    <w:semiHidden/>
    <w:unhideWhenUsed/>
    <w:rsid w:val="00871146"/>
    <w:rPr>
      <w:color w:val="605E5C"/>
      <w:shd w:val="clear" w:color="auto" w:fill="E1DFDD"/>
    </w:rPr>
  </w:style>
  <w:style w:type="character" w:styleId="Zstupntext">
    <w:name w:val="Placeholder Text"/>
    <w:basedOn w:val="Predvolenpsmoodseku"/>
    <w:uiPriority w:val="99"/>
    <w:semiHidden/>
    <w:rsid w:val="00DD5E7F"/>
    <w:rPr>
      <w:color w:val="808080"/>
    </w:rPr>
  </w:style>
  <w:style w:type="paragraph" w:styleId="Revzia">
    <w:name w:val="Revision"/>
    <w:hidden/>
    <w:uiPriority w:val="99"/>
    <w:semiHidden/>
    <w:rsid w:val="00153181"/>
    <w:pPr>
      <w:spacing w:after="0" w:line="240" w:lineRule="auto"/>
    </w:pPr>
    <w:rPr>
      <w:rFonts w:ascii="Verdana" w:hAnsi="Verdana"/>
      <w:sz w:val="20"/>
    </w:rPr>
  </w:style>
  <w:style w:type="character" w:styleId="Vrazn">
    <w:name w:val="Strong"/>
    <w:basedOn w:val="Predvolenpsmoodseku"/>
    <w:uiPriority w:val="22"/>
    <w:qFormat/>
    <w:rsid w:val="00C27734"/>
    <w:rPr>
      <w:b/>
      <w:bCs/>
    </w:rPr>
  </w:style>
  <w:style w:type="paragraph" w:styleId="Normlnywebov">
    <w:name w:val="Normal (Web)"/>
    <w:basedOn w:val="Normlny"/>
    <w:uiPriority w:val="99"/>
    <w:semiHidden/>
    <w:unhideWhenUsed/>
    <w:rsid w:val="00102838"/>
    <w:pPr>
      <w:spacing w:before="100" w:beforeAutospacing="1" w:after="100" w:afterAutospacing="1"/>
      <w:jc w:val="left"/>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47354">
      <w:bodyDiv w:val="1"/>
      <w:marLeft w:val="0"/>
      <w:marRight w:val="0"/>
      <w:marTop w:val="0"/>
      <w:marBottom w:val="0"/>
      <w:divBdr>
        <w:top w:val="none" w:sz="0" w:space="0" w:color="auto"/>
        <w:left w:val="none" w:sz="0" w:space="0" w:color="auto"/>
        <w:bottom w:val="none" w:sz="0" w:space="0" w:color="auto"/>
        <w:right w:val="none" w:sz="0" w:space="0" w:color="auto"/>
      </w:divBdr>
    </w:div>
    <w:div w:id="597254573">
      <w:bodyDiv w:val="1"/>
      <w:marLeft w:val="0"/>
      <w:marRight w:val="0"/>
      <w:marTop w:val="0"/>
      <w:marBottom w:val="0"/>
      <w:divBdr>
        <w:top w:val="none" w:sz="0" w:space="0" w:color="auto"/>
        <w:left w:val="none" w:sz="0" w:space="0" w:color="auto"/>
        <w:bottom w:val="none" w:sz="0" w:space="0" w:color="auto"/>
        <w:right w:val="none" w:sz="0" w:space="0" w:color="auto"/>
      </w:divBdr>
    </w:div>
    <w:div w:id="1074543727">
      <w:bodyDiv w:val="1"/>
      <w:marLeft w:val="0"/>
      <w:marRight w:val="0"/>
      <w:marTop w:val="0"/>
      <w:marBottom w:val="0"/>
      <w:divBdr>
        <w:top w:val="none" w:sz="0" w:space="0" w:color="auto"/>
        <w:left w:val="none" w:sz="0" w:space="0" w:color="auto"/>
        <w:bottom w:val="none" w:sz="0" w:space="0" w:color="auto"/>
        <w:right w:val="none" w:sz="0" w:space="0" w:color="auto"/>
      </w:divBdr>
      <w:divsChild>
        <w:div w:id="412120461">
          <w:marLeft w:val="0"/>
          <w:marRight w:val="0"/>
          <w:marTop w:val="0"/>
          <w:marBottom w:val="0"/>
          <w:divBdr>
            <w:top w:val="none" w:sz="0" w:space="0" w:color="auto"/>
            <w:left w:val="none" w:sz="0" w:space="0" w:color="auto"/>
            <w:bottom w:val="none" w:sz="0" w:space="0" w:color="auto"/>
            <w:right w:val="none" w:sz="0" w:space="0" w:color="auto"/>
          </w:divBdr>
          <w:divsChild>
            <w:div w:id="1613174116">
              <w:marLeft w:val="0"/>
              <w:marRight w:val="0"/>
              <w:marTop w:val="0"/>
              <w:marBottom w:val="0"/>
              <w:divBdr>
                <w:top w:val="none" w:sz="0" w:space="0" w:color="auto"/>
                <w:left w:val="none" w:sz="0" w:space="0" w:color="auto"/>
                <w:bottom w:val="none" w:sz="0" w:space="0" w:color="auto"/>
                <w:right w:val="none" w:sz="0" w:space="0" w:color="auto"/>
              </w:divBdr>
            </w:div>
            <w:div w:id="661352722">
              <w:marLeft w:val="0"/>
              <w:marRight w:val="0"/>
              <w:marTop w:val="0"/>
              <w:marBottom w:val="0"/>
              <w:divBdr>
                <w:top w:val="none" w:sz="0" w:space="0" w:color="auto"/>
                <w:left w:val="none" w:sz="0" w:space="0" w:color="auto"/>
                <w:bottom w:val="none" w:sz="0" w:space="0" w:color="auto"/>
                <w:right w:val="none" w:sz="0" w:space="0" w:color="auto"/>
              </w:divBdr>
            </w:div>
            <w:div w:id="1743866221">
              <w:marLeft w:val="0"/>
              <w:marRight w:val="0"/>
              <w:marTop w:val="0"/>
              <w:marBottom w:val="0"/>
              <w:divBdr>
                <w:top w:val="none" w:sz="0" w:space="0" w:color="auto"/>
                <w:left w:val="none" w:sz="0" w:space="0" w:color="auto"/>
                <w:bottom w:val="none" w:sz="0" w:space="0" w:color="auto"/>
                <w:right w:val="none" w:sz="0" w:space="0" w:color="auto"/>
              </w:divBdr>
            </w:div>
            <w:div w:id="2108502448">
              <w:marLeft w:val="0"/>
              <w:marRight w:val="0"/>
              <w:marTop w:val="0"/>
              <w:marBottom w:val="0"/>
              <w:divBdr>
                <w:top w:val="none" w:sz="0" w:space="0" w:color="auto"/>
                <w:left w:val="none" w:sz="0" w:space="0" w:color="auto"/>
                <w:bottom w:val="none" w:sz="0" w:space="0" w:color="auto"/>
                <w:right w:val="none" w:sz="0" w:space="0" w:color="auto"/>
              </w:divBdr>
            </w:div>
            <w:div w:id="984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Props1.xml><?xml version="1.0" encoding="utf-8"?>
<ds:datastoreItem xmlns:ds="http://schemas.openxmlformats.org/officeDocument/2006/customXml" ds:itemID="{42A1FF6F-0327-4DC6-AF1F-7C63AD8F9024}">
  <ds:schemaRefs>
    <ds:schemaRef ds:uri="http://schemas.microsoft.com/sharepoint/v3/contenttype/forms"/>
  </ds:schemaRefs>
</ds:datastoreItem>
</file>

<file path=customXml/itemProps2.xml><?xml version="1.0" encoding="utf-8"?>
<ds:datastoreItem xmlns:ds="http://schemas.openxmlformats.org/officeDocument/2006/customXml" ds:itemID="{2B52D4AA-7CEB-4606-842C-CF6D9A085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611C9-AFBF-4A6B-813D-28DF6868EAC5}">
  <ds:schemaRefs>
    <ds:schemaRef ds:uri="http://schemas.openxmlformats.org/officeDocument/2006/bibliography"/>
  </ds:schemaRefs>
</ds:datastoreItem>
</file>

<file path=customXml/itemProps4.xml><?xml version="1.0" encoding="utf-8"?>
<ds:datastoreItem xmlns:ds="http://schemas.openxmlformats.org/officeDocument/2006/customXml" ds:itemID="{C8EFF9A8-7A4B-43E4-AB09-F2B5941B4972}">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749</Words>
  <Characters>4272</Characters>
  <Application>Microsoft Office Word</Application>
  <DocSecurity>0</DocSecurity>
  <Lines>35</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Tichý</dc:creator>
  <cp:lastModifiedBy>Andrea Šedíková, Mgr.</cp:lastModifiedBy>
  <cp:revision>5</cp:revision>
  <cp:lastPrinted>2024-02-14T13:20:00Z</cp:lastPrinted>
  <dcterms:created xsi:type="dcterms:W3CDTF">2024-10-09T12:24:00Z</dcterms:created>
  <dcterms:modified xsi:type="dcterms:W3CDTF">2024-10-09T12:30:00Z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MediaServiceImageTags">
    <vt:lpwstr/>
  </property>
</Properties>
</file>